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FDDC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RELATÓRIO FISIOTERAPÊUTICO</w:t>
      </w:r>
    </w:p>
    <w:p w14:paraId="16A04127">
      <w:pPr>
        <w:jc w:val="center"/>
        <w:rPr>
          <w:rFonts w:ascii="Arial" w:hAnsi="Arial" w:cs="Arial"/>
          <w:sz w:val="24"/>
          <w:szCs w:val="24"/>
        </w:rPr>
      </w:pPr>
    </w:p>
    <w:p w14:paraId="5857D2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Informo que</w:t>
      </w:r>
      <w:r>
        <w:rPr>
          <w:rFonts w:hint="default" w:ascii="Arial" w:hAnsi="Arial" w:cs="Arial"/>
          <w:sz w:val="24"/>
          <w:szCs w:val="24"/>
          <w:lang w:val="pt-BR"/>
        </w:rPr>
        <w:t xml:space="preserve"> Giovanni Pompeo Ezequiel</w:t>
      </w:r>
      <w:r>
        <w:rPr>
          <w:rFonts w:ascii="Arial" w:hAnsi="Arial" w:cs="Arial"/>
          <w:sz w:val="24"/>
          <w:szCs w:val="24"/>
        </w:rPr>
        <w:t xml:space="preserve">, foi admitido(a) para atendimento fisioterapêutico em </w:t>
      </w:r>
      <w:r>
        <w:rPr>
          <w:rFonts w:hint="default" w:ascii="Arial" w:hAnsi="Arial" w:cs="Arial"/>
          <w:sz w:val="24"/>
          <w:szCs w:val="24"/>
          <w:lang w:val="pt-BR"/>
        </w:rPr>
        <w:t>08/08/2024</w:t>
      </w:r>
      <w:r>
        <w:rPr>
          <w:rFonts w:ascii="Arial" w:hAnsi="Arial" w:cs="Arial"/>
          <w:color w:val="C55A11" w:themeColor="accent2" w:themeShade="BF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apresentando a seguinte queixa: </w:t>
      </w:r>
      <w:r>
        <w:rPr>
          <w:rFonts w:hint="default" w:ascii="Arial" w:hAnsi="Arial" w:cs="Arial"/>
          <w:sz w:val="24"/>
          <w:szCs w:val="24"/>
          <w:lang w:val="pt-BR"/>
        </w:rPr>
        <w:t>Dor no pé esquerdo</w:t>
      </w:r>
      <w:r>
        <w:rPr>
          <w:rFonts w:ascii="Arial" w:hAnsi="Arial" w:cs="Arial"/>
          <w:i/>
          <w:sz w:val="24"/>
          <w:szCs w:val="24"/>
        </w:rPr>
        <w:t>.</w:t>
      </w:r>
    </w:p>
    <w:p w14:paraId="571F3390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 xml:space="preserve">De acordo com o quadro, </w:t>
      </w:r>
      <w:r>
        <w:rPr>
          <w:rFonts w:hint="default" w:ascii="Arial" w:hAnsi="Arial" w:cs="Arial"/>
          <w:sz w:val="24"/>
          <w:szCs w:val="24"/>
          <w:lang w:val="pt-BR"/>
        </w:rPr>
        <w:t>o</w:t>
      </w:r>
      <w:r>
        <w:rPr>
          <w:rFonts w:ascii="Arial" w:hAnsi="Arial" w:cs="Arial"/>
          <w:sz w:val="24"/>
          <w:szCs w:val="24"/>
        </w:rPr>
        <w:t xml:space="preserve"> exame físico apresentou:</w:t>
      </w:r>
      <w:r>
        <w:rPr>
          <w:rFonts w:hint="default" w:ascii="Arial" w:hAnsi="Arial" w:cs="Arial"/>
          <w:sz w:val="24"/>
          <w:szCs w:val="24"/>
          <w:lang w:val="pt-BR"/>
        </w:rPr>
        <w:t xml:space="preserve"> Queixa álgica no pé esquerdo, grau 8 na EVA (escala da dor), principalmente ao movimento de inversão; Dor ao movimento resistido, diminuição do equilíbrio, diminuição moderada da força muscular.</w:t>
      </w:r>
    </w:p>
    <w:p w14:paraId="4EBE1056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>Apresenta como diagnóstico funcional:</w:t>
      </w:r>
      <w:r>
        <w:rPr>
          <w:rFonts w:hint="default" w:ascii="Arial" w:hAnsi="Arial" w:cs="Arial"/>
          <w:sz w:val="24"/>
          <w:szCs w:val="24"/>
          <w:lang w:val="pt-BR"/>
        </w:rPr>
        <w:t xml:space="preserve"> Algia grau 8 ao movimento, força muscular grau 4. </w:t>
      </w:r>
    </w:p>
    <w:p w14:paraId="39DE2F71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>Os objetivos</w:t>
      </w:r>
      <w:r>
        <w:rPr>
          <w:rFonts w:hint="default"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propostos foram: </w:t>
      </w:r>
      <w:r>
        <w:rPr>
          <w:rFonts w:hint="default" w:ascii="Arial" w:hAnsi="Arial" w:cs="Arial"/>
          <w:sz w:val="24"/>
          <w:szCs w:val="24"/>
          <w:lang w:val="pt-BR"/>
        </w:rPr>
        <w:t>Aliviar a dor, fortalecer os músculos do tibial anterior, aumentar a amplitude de movimento (flexão). Tratamento proposto: Eletroanalgesia, Crioterapia, Alongamentos, Terapia Manual, Fortalecimento muscular.</w:t>
      </w:r>
    </w:p>
    <w:p w14:paraId="7675C6E8"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 xml:space="preserve">Evoluiu </w:t>
      </w:r>
      <w:r>
        <w:rPr>
          <w:rFonts w:hint="default" w:ascii="Arial" w:hAnsi="Arial" w:cs="Arial"/>
          <w:sz w:val="24"/>
          <w:szCs w:val="24"/>
          <w:lang w:val="pt-BR"/>
        </w:rPr>
        <w:t>bem no decorrer das sessões, paciente relata dor grau 3. Faz-se necessário mais sessões para diminuir a dor, melhorar a força muscular e equilíbrio.</w:t>
      </w:r>
    </w:p>
    <w:p w14:paraId="505DBD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 para o momento.</w:t>
      </w:r>
    </w:p>
    <w:p w14:paraId="218534BD">
      <w:pPr>
        <w:jc w:val="both"/>
        <w:rPr>
          <w:rFonts w:ascii="Arial" w:hAnsi="Arial" w:cs="Arial"/>
          <w:sz w:val="24"/>
          <w:szCs w:val="24"/>
        </w:rPr>
      </w:pPr>
    </w:p>
    <w:p w14:paraId="016B3D0B">
      <w:pPr>
        <w:rPr>
          <w:rFonts w:hint="default"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>Local:</w:t>
      </w:r>
      <w:r>
        <w:rPr>
          <w:rFonts w:hint="default" w:ascii="Arial" w:hAnsi="Arial" w:cs="Arial"/>
          <w:sz w:val="24"/>
          <w:szCs w:val="24"/>
          <w:lang w:val="pt-BR"/>
        </w:rPr>
        <w:t xml:space="preserve"> Araquari</w:t>
      </w:r>
    </w:p>
    <w:p w14:paraId="68512773">
      <w:pPr>
        <w:rPr>
          <w:rFonts w:hint="default"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 xml:space="preserve">Data: </w:t>
      </w:r>
      <w:r>
        <w:rPr>
          <w:rFonts w:hint="default" w:ascii="Arial" w:hAnsi="Arial" w:cs="Arial"/>
          <w:sz w:val="24"/>
          <w:szCs w:val="24"/>
          <w:lang w:val="pt-BR"/>
        </w:rPr>
        <w:t>26/08/2024</w:t>
      </w:r>
    </w:p>
    <w:p w14:paraId="4F382E77">
      <w:pPr>
        <w:rPr>
          <w:rFonts w:ascii="Arial" w:hAnsi="Arial" w:cs="Arial"/>
          <w:sz w:val="24"/>
          <w:szCs w:val="24"/>
        </w:rPr>
      </w:pPr>
    </w:p>
    <w:p w14:paraId="0D155ACA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1837055</wp:posOffset>
            </wp:positionH>
            <wp:positionV relativeFrom="paragraph">
              <wp:posOffset>154305</wp:posOffset>
            </wp:positionV>
            <wp:extent cx="1590675" cy="550545"/>
            <wp:effectExtent l="0" t="0" r="9525" b="190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573" r="1134" b="3379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55054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248241">
      <w:pPr>
        <w:spacing w:before="40"/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>____________</w:t>
      </w:r>
      <w:r>
        <w:rPr>
          <w:rFonts w:hint="default" w:ascii="Arial" w:hAnsi="Arial" w:cs="Arial"/>
          <w:sz w:val="24"/>
          <w:szCs w:val="24"/>
          <w:lang w:val="pt-BR"/>
        </w:rPr>
        <w:t>_____</w:t>
      </w:r>
      <w:r>
        <w:rPr>
          <w:rFonts w:ascii="Arial" w:hAnsi="Arial" w:cs="Arial"/>
          <w:sz w:val="24"/>
          <w:szCs w:val="24"/>
        </w:rPr>
        <w:t>______</w:t>
      </w:r>
      <w:r>
        <w:rPr>
          <w:rFonts w:hint="default" w:ascii="Arial" w:hAnsi="Arial" w:cs="Arial"/>
          <w:sz w:val="24"/>
          <w:szCs w:val="24"/>
          <w:lang w:val="pt-BR"/>
        </w:rPr>
        <w:t>________</w:t>
      </w:r>
    </w:p>
    <w:p w14:paraId="5AE8DDF2">
      <w:pPr>
        <w:spacing w:before="40"/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Giulliana Tihany Santos Cordeiro</w:t>
      </w:r>
    </w:p>
    <w:p w14:paraId="6D7B777A">
      <w:pPr>
        <w:spacing w:before="40"/>
        <w:jc w:val="center"/>
      </w:pPr>
      <w:r>
        <w:rPr>
          <w:rFonts w:hint="default" w:ascii="Arial" w:hAnsi="Arial" w:cs="Arial"/>
          <w:sz w:val="24"/>
          <w:szCs w:val="24"/>
          <w:lang w:val="pt-BR"/>
        </w:rPr>
        <w:t>CREFITO 10/322832-F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10C2E"/>
    <w:rsid w:val="07FA0A3B"/>
    <w:rsid w:val="09642860"/>
    <w:rsid w:val="134C1347"/>
    <w:rsid w:val="2A6B7D26"/>
    <w:rsid w:val="30250FC2"/>
    <w:rsid w:val="59B10C2E"/>
    <w:rsid w:val="59C66BC0"/>
    <w:rsid w:val="600463FA"/>
    <w:rsid w:val="629C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2024-08-23T13:51:00Z</dcterms:created>
  <dc:creator>dan-f</dc:creator>
  <cp:lastModifiedBy>dan-f</cp:lastModifiedBy>
  <dcterms:modified xsi:type="dcterms:W3CDTF">2024-08-26T18:03:15Z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78456E0C1AE44419A9F703C613653A55_11</vt:lpwstr>
  </property>
</Properties>
</file>