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064B6" w14:textId="29245264" w:rsidR="00220165" w:rsidRDefault="00220165"/>
    <w:p w14:paraId="36035F20" w14:textId="1E0EDD56" w:rsidR="00FA24DA" w:rsidRDefault="00FA24DA"/>
    <w:p w14:paraId="5447407D" w14:textId="1936E72A" w:rsidR="00FA24DA" w:rsidRPr="00FA7A9A" w:rsidRDefault="00FA24DA">
      <w:pPr>
        <w:rPr>
          <w:rFonts w:ascii="Arial" w:hAnsi="Arial" w:cs="Arial"/>
        </w:rPr>
      </w:pPr>
      <w:r w:rsidRPr="00FA7A9A">
        <w:rPr>
          <w:rFonts w:ascii="Arial" w:hAnsi="Arial" w:cs="Arial"/>
        </w:rPr>
        <w:t>Para realizar seu cadastro em nosso sistema, só seguir esse tutorial para estar se registrando e então acessando para enviar seu ticket.</w:t>
      </w:r>
    </w:p>
    <w:p w14:paraId="2F4E6259" w14:textId="77777777" w:rsidR="00FA24DA" w:rsidRPr="00FA7A9A" w:rsidRDefault="00FA24DA">
      <w:pPr>
        <w:rPr>
          <w:rFonts w:ascii="Arial" w:hAnsi="Arial" w:cs="Arial"/>
        </w:rPr>
      </w:pPr>
    </w:p>
    <w:p w14:paraId="784843E5" w14:textId="77777777" w:rsidR="00FA24DA" w:rsidRPr="00FA7A9A" w:rsidRDefault="00FA24DA">
      <w:pPr>
        <w:rPr>
          <w:rFonts w:ascii="Arial" w:hAnsi="Arial" w:cs="Arial"/>
        </w:rPr>
      </w:pPr>
    </w:p>
    <w:p w14:paraId="45EB1A71" w14:textId="699A00D3" w:rsidR="00FA24DA" w:rsidRPr="00FA7A9A" w:rsidRDefault="00FA24DA">
      <w:pPr>
        <w:rPr>
          <w:rFonts w:ascii="Arial" w:hAnsi="Arial" w:cs="Arial"/>
        </w:rPr>
      </w:pPr>
      <w:r w:rsidRPr="00FA7A9A">
        <w:rPr>
          <w:rFonts w:ascii="Arial" w:hAnsi="Arial" w:cs="Arial"/>
          <w:b/>
          <w:bCs/>
        </w:rPr>
        <w:t>1°</w:t>
      </w:r>
      <w:r w:rsidRPr="00FA7A9A">
        <w:rPr>
          <w:rFonts w:ascii="Arial" w:hAnsi="Arial" w:cs="Arial"/>
        </w:rPr>
        <w:t xml:space="preserve"> Acesse nosso portal através desse link</w:t>
      </w:r>
      <w:r w:rsidR="0046445E" w:rsidRPr="00FA7A9A">
        <w:rPr>
          <w:rFonts w:ascii="Arial" w:hAnsi="Arial" w:cs="Arial"/>
        </w:rPr>
        <w:t xml:space="preserve">  </w:t>
      </w:r>
      <w:r w:rsidRPr="00FA7A9A">
        <w:rPr>
          <w:rFonts w:ascii="Arial" w:hAnsi="Arial" w:cs="Arial"/>
        </w:rPr>
        <w:t xml:space="preserve"> </w:t>
      </w:r>
      <w:hyperlink r:id="rId6" w:history="1">
        <w:r w:rsidR="0046445E" w:rsidRPr="00FA7A9A">
          <w:rPr>
            <w:rStyle w:val="Hyperlink"/>
            <w:rFonts w:ascii="Arial" w:hAnsi="Arial" w:cs="Arial"/>
          </w:rPr>
          <w:t>https://usbsistemas.freshdesk.com</w:t>
        </w:r>
      </w:hyperlink>
    </w:p>
    <w:p w14:paraId="1A1430F5" w14:textId="310C875C" w:rsidR="0046445E" w:rsidRPr="00FA7A9A" w:rsidRDefault="0046445E">
      <w:pPr>
        <w:rPr>
          <w:rFonts w:ascii="Arial" w:hAnsi="Arial" w:cs="Arial"/>
        </w:rPr>
      </w:pPr>
      <w:r w:rsidRPr="00FA7A9A">
        <w:rPr>
          <w:rFonts w:ascii="Arial" w:hAnsi="Arial" w:cs="Arial"/>
        </w:rPr>
        <w:t>Ao acessar, clique em registrar para realizar seu cadastro</w:t>
      </w:r>
      <w:r w:rsidR="00FA7A9A">
        <w:rPr>
          <w:rFonts w:ascii="Arial" w:hAnsi="Arial" w:cs="Arial"/>
        </w:rPr>
        <w:t>.</w:t>
      </w:r>
    </w:p>
    <w:p w14:paraId="7179899C" w14:textId="3000ED82" w:rsidR="00220165" w:rsidRDefault="00220165">
      <w:r>
        <w:rPr>
          <w:noProof/>
        </w:rPr>
        <w:drawing>
          <wp:inline distT="0" distB="0" distL="0" distR="0" wp14:anchorId="258FE903" wp14:editId="031B1DFE">
            <wp:extent cx="5400040" cy="2724785"/>
            <wp:effectExtent l="0" t="0" r="0" b="0"/>
            <wp:docPr id="1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Texto, Aplicativo, Email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45C02" w14:textId="77777777" w:rsidR="0046445E" w:rsidRDefault="0046445E"/>
    <w:p w14:paraId="1B146C63" w14:textId="60E7C107" w:rsidR="00220165" w:rsidRPr="00FA7A9A" w:rsidRDefault="0046445E">
      <w:pPr>
        <w:rPr>
          <w:rFonts w:ascii="Arial" w:hAnsi="Arial" w:cs="Arial"/>
        </w:rPr>
      </w:pPr>
      <w:r w:rsidRPr="00FA7A9A">
        <w:rPr>
          <w:rFonts w:ascii="Arial" w:hAnsi="Arial" w:cs="Arial"/>
          <w:b/>
          <w:bCs/>
        </w:rPr>
        <w:t>2°</w:t>
      </w:r>
      <w:r w:rsidRPr="00FA7A9A">
        <w:rPr>
          <w:rFonts w:ascii="Arial" w:hAnsi="Arial" w:cs="Arial"/>
        </w:rPr>
        <w:t xml:space="preserve"> Ao clicar na primeira parte, coloque seu nome completo e um e-mail válido que utilize, pois, será enviado um e-mail para prosseguir no seu cadastro.</w:t>
      </w:r>
    </w:p>
    <w:p w14:paraId="698DA31E" w14:textId="0ADA2ABC" w:rsidR="00220165" w:rsidRDefault="00220165">
      <w:r>
        <w:rPr>
          <w:noProof/>
        </w:rPr>
        <w:drawing>
          <wp:inline distT="0" distB="0" distL="0" distR="0" wp14:anchorId="004ED51D" wp14:editId="16F6885E">
            <wp:extent cx="5400040" cy="2336800"/>
            <wp:effectExtent l="0" t="0" r="0" b="6350"/>
            <wp:docPr id="2" name="Imagem 2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Aplicativ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624B1" w14:textId="6A16A47F" w:rsidR="00220165" w:rsidRDefault="00220165"/>
    <w:p w14:paraId="2ED66BBB" w14:textId="77777777" w:rsidR="0046445E" w:rsidRDefault="0046445E"/>
    <w:p w14:paraId="6FFB402E" w14:textId="77777777" w:rsidR="0046445E" w:rsidRDefault="0046445E"/>
    <w:p w14:paraId="0E3A489B" w14:textId="6FE6DBF7" w:rsidR="0046445E" w:rsidRPr="00FA7A9A" w:rsidRDefault="0046445E">
      <w:pPr>
        <w:rPr>
          <w:rFonts w:ascii="Arial" w:hAnsi="Arial" w:cs="Arial"/>
        </w:rPr>
      </w:pPr>
      <w:r w:rsidRPr="00FA7A9A">
        <w:rPr>
          <w:rFonts w:ascii="Arial" w:hAnsi="Arial" w:cs="Arial"/>
          <w:b/>
          <w:bCs/>
        </w:rPr>
        <w:t>3°</w:t>
      </w:r>
      <w:r w:rsidRPr="00FA7A9A">
        <w:rPr>
          <w:rFonts w:ascii="Arial" w:hAnsi="Arial" w:cs="Arial"/>
        </w:rPr>
        <w:t xml:space="preserve"> Ao colocar seu nome completo e e-mail, após confirmação, será enviado um link para prosseguir em seu cadastro. Acesse seu e-mail e prossiga.</w:t>
      </w:r>
    </w:p>
    <w:p w14:paraId="01B18CC2" w14:textId="069197BB" w:rsidR="00220165" w:rsidRDefault="00220165">
      <w:r>
        <w:rPr>
          <w:noProof/>
        </w:rPr>
        <w:drawing>
          <wp:anchor distT="0" distB="0" distL="114300" distR="114300" simplePos="0" relativeHeight="251661312" behindDoc="0" locked="0" layoutInCell="1" allowOverlap="1" wp14:anchorId="4940EFE4" wp14:editId="704FE7BE">
            <wp:simplePos x="1076325" y="990600"/>
            <wp:positionH relativeFrom="column">
              <wp:align>left</wp:align>
            </wp:positionH>
            <wp:positionV relativeFrom="paragraph">
              <wp:align>top</wp:align>
            </wp:positionV>
            <wp:extent cx="5400040" cy="2579370"/>
            <wp:effectExtent l="0" t="0" r="0" b="0"/>
            <wp:wrapSquare wrapText="bothSides"/>
            <wp:docPr id="3" name="Imagem 3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, Texto, Aplicativ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45E">
        <w:br w:type="textWrapping" w:clear="all"/>
      </w:r>
    </w:p>
    <w:p w14:paraId="1A76A44C" w14:textId="15100F00" w:rsidR="0046445E" w:rsidRPr="00FA7A9A" w:rsidRDefault="0046445E">
      <w:pPr>
        <w:rPr>
          <w:rFonts w:ascii="Arial" w:hAnsi="Arial" w:cs="Arial"/>
        </w:rPr>
      </w:pPr>
      <w:r w:rsidRPr="00FA7A9A">
        <w:rPr>
          <w:rFonts w:ascii="Arial" w:hAnsi="Arial" w:cs="Arial"/>
          <w:b/>
          <w:bCs/>
        </w:rPr>
        <w:t>4°</w:t>
      </w:r>
      <w:r w:rsidRPr="00FA7A9A">
        <w:rPr>
          <w:rFonts w:ascii="Arial" w:hAnsi="Arial" w:cs="Arial"/>
        </w:rPr>
        <w:t xml:space="preserve"> Verifique se chegou o e-mail em sua caixa de entrada, caso não </w:t>
      </w:r>
      <w:r w:rsidR="00247D9B" w:rsidRPr="00FA7A9A">
        <w:rPr>
          <w:rFonts w:ascii="Arial" w:hAnsi="Arial" w:cs="Arial"/>
        </w:rPr>
        <w:t>tenha aparecido</w:t>
      </w:r>
      <w:r w:rsidRPr="00FA7A9A">
        <w:rPr>
          <w:rFonts w:ascii="Arial" w:hAnsi="Arial" w:cs="Arial"/>
        </w:rPr>
        <w:t>, confira em sp</w:t>
      </w:r>
      <w:r w:rsidR="00247D9B" w:rsidRPr="00FA7A9A">
        <w:rPr>
          <w:rFonts w:ascii="Arial" w:hAnsi="Arial" w:cs="Arial"/>
        </w:rPr>
        <w:t>am. Se mesmo assim não chegou, refaça o procedimento anterior, pode ser que inseriu algum dado errado em seu e-mail. OBS: Mesmo adicionando um endereço de e-mail errado, ele prosseguirá para verificar o link.</w:t>
      </w:r>
    </w:p>
    <w:p w14:paraId="048FD123" w14:textId="77777777" w:rsidR="00FA24DA" w:rsidRPr="00FA24DA" w:rsidRDefault="00FA24DA" w:rsidP="00FA24DA">
      <w:pPr>
        <w:jc w:val="right"/>
      </w:pPr>
    </w:p>
    <w:p w14:paraId="6FC8D3EF" w14:textId="6059304A" w:rsidR="00220165" w:rsidRDefault="00247D9B">
      <w:r>
        <w:rPr>
          <w:noProof/>
        </w:rPr>
        <w:drawing>
          <wp:anchor distT="0" distB="0" distL="114300" distR="114300" simplePos="0" relativeHeight="251659264" behindDoc="0" locked="0" layoutInCell="1" allowOverlap="1" wp14:anchorId="75F898BC" wp14:editId="38CF0311">
            <wp:simplePos x="0" y="0"/>
            <wp:positionH relativeFrom="column">
              <wp:posOffset>-76200</wp:posOffset>
            </wp:positionH>
            <wp:positionV relativeFrom="paragraph">
              <wp:posOffset>916305</wp:posOffset>
            </wp:positionV>
            <wp:extent cx="5400040" cy="2951480"/>
            <wp:effectExtent l="0" t="0" r="0" b="1270"/>
            <wp:wrapSquare wrapText="bothSides"/>
            <wp:docPr id="5" name="Imagem 5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Interface gráfica do usuário, Texto, Aplicativ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165">
        <w:rPr>
          <w:noProof/>
        </w:rPr>
        <w:drawing>
          <wp:anchor distT="0" distB="0" distL="114300" distR="114300" simplePos="0" relativeHeight="251660288" behindDoc="0" locked="0" layoutInCell="1" allowOverlap="1" wp14:anchorId="616BBE13" wp14:editId="5C539F7B">
            <wp:simplePos x="1076325" y="1181100"/>
            <wp:positionH relativeFrom="column">
              <wp:align>left</wp:align>
            </wp:positionH>
            <wp:positionV relativeFrom="paragraph">
              <wp:align>top</wp:align>
            </wp:positionV>
            <wp:extent cx="5400040" cy="278765"/>
            <wp:effectExtent l="0" t="0" r="0" b="698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4DA">
        <w:br w:type="textWrapping" w:clear="all"/>
      </w:r>
      <w:r w:rsidRPr="004C0812">
        <w:rPr>
          <w:b/>
          <w:bCs/>
        </w:rPr>
        <w:t>5°</w:t>
      </w:r>
      <w:r>
        <w:t xml:space="preserve"> Ao abrir o e-mail, haverá essa mensagem. Clique no link para ser direcionado para a conclusão de seu cadastro.</w:t>
      </w:r>
    </w:p>
    <w:p w14:paraId="4391BE99" w14:textId="10BF1F79" w:rsidR="00220165" w:rsidRDefault="00220165"/>
    <w:p w14:paraId="4A24C409" w14:textId="18508D84" w:rsidR="00247D9B" w:rsidRPr="00FA7A9A" w:rsidRDefault="00247D9B">
      <w:pPr>
        <w:rPr>
          <w:rFonts w:ascii="Arial" w:hAnsi="Arial" w:cs="Arial"/>
        </w:rPr>
      </w:pPr>
      <w:r w:rsidRPr="00FA7A9A">
        <w:rPr>
          <w:rFonts w:ascii="Arial" w:hAnsi="Arial" w:cs="Arial"/>
          <w:b/>
          <w:bCs/>
        </w:rPr>
        <w:t>6°</w:t>
      </w:r>
      <w:r w:rsidRPr="00FA7A9A">
        <w:rPr>
          <w:rFonts w:ascii="Arial" w:hAnsi="Arial" w:cs="Arial"/>
        </w:rPr>
        <w:t xml:space="preserve"> Confirme seu nome completo e adicione uma senha para acesso. </w:t>
      </w:r>
      <w:r w:rsidRPr="00FA7A9A">
        <w:rPr>
          <w:rFonts w:ascii="Arial" w:hAnsi="Arial" w:cs="Arial"/>
          <w:b/>
          <w:bCs/>
          <w:color w:val="FF0000"/>
        </w:rPr>
        <w:t>OBS: Marque a senha em algum local, ou alguma senha que venha lembrar, ou até mesmo salve nas senhas do google com login do seu e-mail.</w:t>
      </w:r>
    </w:p>
    <w:p w14:paraId="45D5B61E" w14:textId="32B86821" w:rsidR="00220165" w:rsidRDefault="00220165"/>
    <w:p w14:paraId="677F7B8C" w14:textId="6551B2EE" w:rsidR="00220165" w:rsidRDefault="00220165">
      <w:r>
        <w:rPr>
          <w:noProof/>
        </w:rPr>
        <w:drawing>
          <wp:inline distT="0" distB="0" distL="0" distR="0" wp14:anchorId="021C992A" wp14:editId="6E7EA8BE">
            <wp:extent cx="5400040" cy="2654300"/>
            <wp:effectExtent l="0" t="0" r="0" b="0"/>
            <wp:docPr id="6" name="Imagem 6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nterface gráfica do usuário, Aplicativo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3439" w14:textId="77777777" w:rsidR="00247D9B" w:rsidRDefault="00247D9B"/>
    <w:p w14:paraId="3926C764" w14:textId="6EE57D6D" w:rsidR="00220165" w:rsidRPr="00FA7A9A" w:rsidRDefault="00247D9B">
      <w:pPr>
        <w:rPr>
          <w:rFonts w:ascii="Arial" w:hAnsi="Arial" w:cs="Arial"/>
        </w:rPr>
      </w:pPr>
      <w:r w:rsidRPr="00FA7A9A">
        <w:rPr>
          <w:rFonts w:ascii="Arial" w:hAnsi="Arial" w:cs="Arial"/>
          <w:b/>
          <w:bCs/>
        </w:rPr>
        <w:t>7°</w:t>
      </w:r>
      <w:r w:rsidRPr="00FA7A9A">
        <w:rPr>
          <w:rFonts w:ascii="Arial" w:hAnsi="Arial" w:cs="Arial"/>
        </w:rPr>
        <w:t xml:space="preserve"> Benção! Ativado seu usuário, é só inserir os dados de login e entrar em nosso sistema de chamados, e então prosseguiremos para adicionar seu ticket e acompanhar o andamento dos seus chamados abertos.</w:t>
      </w:r>
    </w:p>
    <w:p w14:paraId="08555A8E" w14:textId="41E9F257" w:rsidR="00220165" w:rsidRDefault="00220165">
      <w:r>
        <w:rPr>
          <w:noProof/>
        </w:rPr>
        <w:drawing>
          <wp:inline distT="0" distB="0" distL="0" distR="0" wp14:anchorId="65E24CF6" wp14:editId="0969ACB8">
            <wp:extent cx="5400040" cy="2609215"/>
            <wp:effectExtent l="0" t="0" r="0" b="635"/>
            <wp:docPr id="7" name="Imagem 7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Interface gráfica do usuário, Aplicativo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2D78F" w14:textId="50587995" w:rsidR="00220165" w:rsidRDefault="00220165"/>
    <w:p w14:paraId="6D3D27E9" w14:textId="77777777" w:rsidR="00220165" w:rsidRDefault="00220165"/>
    <w:p w14:paraId="0F4EAE3A" w14:textId="77777777" w:rsidR="00247D9B" w:rsidRDefault="00247D9B"/>
    <w:p w14:paraId="0C85B854" w14:textId="77777777" w:rsidR="00247D9B" w:rsidRDefault="00247D9B"/>
    <w:p w14:paraId="569958EF" w14:textId="77777777" w:rsidR="00247D9B" w:rsidRDefault="00247D9B"/>
    <w:p w14:paraId="1411A70B" w14:textId="5A0AAFE5" w:rsidR="00247D9B" w:rsidRPr="00FA7A9A" w:rsidRDefault="00247D9B">
      <w:pPr>
        <w:rPr>
          <w:rFonts w:ascii="Arial" w:hAnsi="Arial" w:cs="Arial"/>
        </w:rPr>
      </w:pPr>
      <w:r w:rsidRPr="00FA7A9A">
        <w:rPr>
          <w:rFonts w:ascii="Arial" w:hAnsi="Arial" w:cs="Arial"/>
          <w:b/>
          <w:bCs/>
        </w:rPr>
        <w:t>8°</w:t>
      </w:r>
      <w:r w:rsidRPr="00FA7A9A">
        <w:rPr>
          <w:rFonts w:ascii="Arial" w:hAnsi="Arial" w:cs="Arial"/>
        </w:rPr>
        <w:t xml:space="preserve"> Entrando no sistema, para adicionar um ticket, </w:t>
      </w:r>
      <w:r w:rsidR="004C0812" w:rsidRPr="00FA7A9A">
        <w:rPr>
          <w:rFonts w:ascii="Arial" w:hAnsi="Arial" w:cs="Arial"/>
        </w:rPr>
        <w:t>clique em novo ticket de suporte, caso já tenha criado um e queira acompanhar, só clicar em verificar o status do ticket.</w:t>
      </w:r>
    </w:p>
    <w:p w14:paraId="7239D891" w14:textId="77777777" w:rsidR="00247D9B" w:rsidRDefault="00247D9B"/>
    <w:p w14:paraId="2EADF9FD" w14:textId="0441FAA9" w:rsidR="00220165" w:rsidRDefault="00220165">
      <w:r>
        <w:rPr>
          <w:noProof/>
        </w:rPr>
        <w:drawing>
          <wp:inline distT="0" distB="0" distL="0" distR="0" wp14:anchorId="5DB1692F" wp14:editId="1C389647">
            <wp:extent cx="5400040" cy="2678430"/>
            <wp:effectExtent l="0" t="0" r="0" b="7620"/>
            <wp:docPr id="8" name="Imagem 8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Aplicativo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99CD3" w14:textId="77777777" w:rsidR="004C0812" w:rsidRPr="00FA7A9A" w:rsidRDefault="004C0812">
      <w:pPr>
        <w:rPr>
          <w:rFonts w:ascii="Arial" w:hAnsi="Arial" w:cs="Arial"/>
          <w:color w:val="FF0000"/>
        </w:rPr>
      </w:pPr>
      <w:r w:rsidRPr="00FA7A9A">
        <w:rPr>
          <w:rFonts w:ascii="Arial" w:hAnsi="Arial" w:cs="Arial"/>
          <w:b/>
          <w:bCs/>
        </w:rPr>
        <w:t>9°</w:t>
      </w:r>
      <w:r w:rsidRPr="00FA7A9A">
        <w:rPr>
          <w:rFonts w:ascii="Arial" w:hAnsi="Arial" w:cs="Arial"/>
        </w:rPr>
        <w:t xml:space="preserve"> Caso tenha clicado em enviar um ticket, será direcionado a essa página, só selecionar os campos apresentados</w:t>
      </w:r>
      <w:r w:rsidRPr="00FA7A9A">
        <w:rPr>
          <w:rFonts w:ascii="Arial" w:hAnsi="Arial" w:cs="Arial"/>
          <w:b/>
          <w:bCs/>
          <w:color w:val="FF0000"/>
        </w:rPr>
        <w:t>. OBS: Sempre selecione sua união, campo, e qual escola é, para assim ficar mais fácil de buscarmos a solução para o erro ocorrido. Caso não seja escola, pode deixar em branco essa opção.</w:t>
      </w:r>
      <w:r w:rsidRPr="00FA7A9A">
        <w:rPr>
          <w:rFonts w:ascii="Arial" w:hAnsi="Arial" w:cs="Arial"/>
          <w:color w:val="FF0000"/>
        </w:rPr>
        <w:t xml:space="preserve"> </w:t>
      </w:r>
    </w:p>
    <w:p w14:paraId="09667CAA" w14:textId="4BB4BB7E" w:rsidR="00C538C6" w:rsidRPr="00FA7A9A" w:rsidRDefault="004C0812">
      <w:pPr>
        <w:rPr>
          <w:rFonts w:ascii="Arial" w:hAnsi="Arial" w:cs="Arial"/>
          <w:color w:val="FF0000"/>
        </w:rPr>
      </w:pPr>
      <w:r w:rsidRPr="00FA7A9A">
        <w:rPr>
          <w:rFonts w:ascii="Arial" w:hAnsi="Arial" w:cs="Arial"/>
        </w:rPr>
        <w:t xml:space="preserve">Na descrição, pode dar bastante detalhes tranquilamente, pois, assim entenderemos melhor o que pode estar ocorrendo e as vezes podemos já ter em mãos a solução. </w:t>
      </w:r>
    </w:p>
    <w:p w14:paraId="5351C937" w14:textId="789F45E8" w:rsidR="00247D9B" w:rsidRDefault="00FA7A9A">
      <w:r>
        <w:rPr>
          <w:noProof/>
        </w:rPr>
        <w:drawing>
          <wp:inline distT="0" distB="0" distL="0" distR="0" wp14:anchorId="6A9FD0FF" wp14:editId="55E2CB54">
            <wp:extent cx="5400040" cy="3630295"/>
            <wp:effectExtent l="0" t="0" r="0" b="8255"/>
            <wp:docPr id="9" name="Imagem 9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Interface gráfica do usuário, Aplicativo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9C0CE" w14:textId="77777777" w:rsidR="00FA7A9A" w:rsidRDefault="00FA7A9A"/>
    <w:p w14:paraId="2F2A410D" w14:textId="7254AE62" w:rsidR="00C538C6" w:rsidRDefault="00FA7A9A">
      <w:r w:rsidRPr="00686ED1">
        <w:rPr>
          <w:b/>
          <w:bCs/>
        </w:rPr>
        <w:t>10°</w:t>
      </w:r>
      <w:r>
        <w:t xml:space="preserve"> Para acompanhar o andamento do seu ticket aberto, só clicar naquela opção apresentada e verificar como ele está. No status de “em processamento”, quer dizer que já está em nosso sistema e que em breve algum de nossos analistas </w:t>
      </w:r>
      <w:r w:rsidR="00686ED1">
        <w:t>atenderá</w:t>
      </w:r>
      <w:r>
        <w:t>.</w:t>
      </w:r>
    </w:p>
    <w:p w14:paraId="588063AA" w14:textId="4BC014AC" w:rsidR="00C538C6" w:rsidRDefault="00C538C6"/>
    <w:p w14:paraId="22E5F123" w14:textId="51884449" w:rsidR="00C538C6" w:rsidRDefault="00C538C6">
      <w:r>
        <w:rPr>
          <w:noProof/>
        </w:rPr>
        <w:drawing>
          <wp:inline distT="0" distB="0" distL="0" distR="0" wp14:anchorId="1817DD9A" wp14:editId="0BC9A33E">
            <wp:extent cx="5400040" cy="3487420"/>
            <wp:effectExtent l="0" t="0" r="0" b="0"/>
            <wp:docPr id="11" name="Imagem 1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Interface gráfica do usuário, Aplicativo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07849" w14:textId="0524C0D0" w:rsidR="00C538C6" w:rsidRDefault="00C538C6"/>
    <w:p w14:paraId="6E05A4F5" w14:textId="4848C5D5" w:rsidR="00C538C6" w:rsidRDefault="00C538C6">
      <w:r>
        <w:rPr>
          <w:noProof/>
        </w:rPr>
        <w:drawing>
          <wp:inline distT="0" distB="0" distL="0" distR="0" wp14:anchorId="6073A420" wp14:editId="356D970E">
            <wp:extent cx="5400040" cy="3649980"/>
            <wp:effectExtent l="0" t="0" r="0" b="7620"/>
            <wp:docPr id="12" name="Imagem 12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Interface gráfica do usuário, Texto, Aplicativo, Email&#10;&#10;Descrição gerad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A5CBD" w14:textId="767384AE" w:rsidR="00C538C6" w:rsidRDefault="00C538C6"/>
    <w:p w14:paraId="48B60889" w14:textId="3A0F2ABE" w:rsidR="00FA7A9A" w:rsidRDefault="00FA7A9A">
      <w:r w:rsidRPr="00686ED1">
        <w:rPr>
          <w:b/>
          <w:bCs/>
        </w:rPr>
        <w:t>11°</w:t>
      </w:r>
      <w:r>
        <w:t xml:space="preserve"> Ao ser atendido por um de nossos analistas, o status do seu ticket mudará para “em atendimento”. </w:t>
      </w:r>
      <w:r w:rsidRPr="00FA7A9A">
        <w:rPr>
          <w:b/>
          <w:bCs/>
          <w:color w:val="FF0000"/>
        </w:rPr>
        <w:t>OBS: Sempre verifique o status de seu chamado, caso tenha alguma resposta do analista, para realizar algum teste, ou algum login</w:t>
      </w:r>
      <w:r>
        <w:rPr>
          <w:b/>
          <w:bCs/>
          <w:color w:val="FF0000"/>
        </w:rPr>
        <w:t xml:space="preserve"> de acesso.</w:t>
      </w:r>
    </w:p>
    <w:p w14:paraId="4D9FA3B5" w14:textId="3A40469E" w:rsidR="00C538C6" w:rsidRDefault="00C538C6">
      <w:r>
        <w:rPr>
          <w:noProof/>
        </w:rPr>
        <w:drawing>
          <wp:inline distT="0" distB="0" distL="0" distR="0" wp14:anchorId="5AE2D17D" wp14:editId="7572CAAA">
            <wp:extent cx="4924425" cy="3572292"/>
            <wp:effectExtent l="0" t="0" r="0" b="9525"/>
            <wp:docPr id="13" name="Imagem 13" descr="Interface gráfica do usuário, Aplicativo, Team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Interface gráfica do usuário, Aplicativo, Teams&#10;&#10;Descrição gerad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0992" cy="359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EA7D" w14:textId="05008E1A" w:rsidR="00C538C6" w:rsidRDefault="00FA7A9A">
      <w:r w:rsidRPr="00686ED1">
        <w:rPr>
          <w:b/>
          <w:bCs/>
        </w:rPr>
        <w:t>12°</w:t>
      </w:r>
      <w:r>
        <w:t xml:space="preserve"> Clique em cima do ticket aberto para ver respostas do analista, ou até mesmo enviar respostas para ele.</w:t>
      </w:r>
      <w:r w:rsidRPr="00FA7A9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AEC40B" wp14:editId="38A3B542">
            <wp:extent cx="5079854" cy="3667125"/>
            <wp:effectExtent l="0" t="0" r="6985" b="0"/>
            <wp:docPr id="14" name="Imagem 14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Interface gráfica do usuário, Texto, Aplicativo, Email&#10;&#10;Descrição gerad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7912" cy="367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FEBF6" w14:textId="77777777" w:rsidR="00A233A7" w:rsidRDefault="00A233A7"/>
    <w:p w14:paraId="50CB4670" w14:textId="59D0D107" w:rsidR="00C538C6" w:rsidRDefault="00D445B5">
      <w:r w:rsidRPr="00686ED1">
        <w:rPr>
          <w:b/>
          <w:bCs/>
        </w:rPr>
        <w:t>13°</w:t>
      </w:r>
      <w:r>
        <w:t xml:space="preserve"> Em nosso portal, irá aparecer seu ticket, onde estaremos verificando e já em seguida atendendo para agilizar em uma solução.</w:t>
      </w:r>
    </w:p>
    <w:p w14:paraId="5548F0CC" w14:textId="6534D975" w:rsidR="00C538C6" w:rsidRDefault="00C538C6">
      <w:r>
        <w:rPr>
          <w:noProof/>
        </w:rPr>
        <w:drawing>
          <wp:inline distT="0" distB="0" distL="0" distR="0" wp14:anchorId="54429619" wp14:editId="3982AD08">
            <wp:extent cx="5400040" cy="54292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BAC9D" w14:textId="77777777" w:rsidR="00D445B5" w:rsidRDefault="00D445B5"/>
    <w:p w14:paraId="37873745" w14:textId="7161FC5F" w:rsidR="00C538C6" w:rsidRDefault="00D445B5">
      <w:r w:rsidRPr="00686ED1">
        <w:rPr>
          <w:b/>
          <w:bCs/>
        </w:rPr>
        <w:t>14°</w:t>
      </w:r>
      <w:r>
        <w:t xml:space="preserve"> No seu ticket aberto, caso queira enviar nova resposta, só clicar no ícone superior para enviar nova resposta. Ali então, poderá estar vendo também a resposta do analista.</w:t>
      </w:r>
    </w:p>
    <w:p w14:paraId="3F988E91" w14:textId="578AAB7F" w:rsidR="00C538C6" w:rsidRDefault="00D445B5">
      <w:r>
        <w:rPr>
          <w:noProof/>
        </w:rPr>
        <w:drawing>
          <wp:inline distT="0" distB="0" distL="0" distR="0" wp14:anchorId="7DE20C97" wp14:editId="0651A8AA">
            <wp:extent cx="5400040" cy="3848735"/>
            <wp:effectExtent l="0" t="0" r="0" b="0"/>
            <wp:docPr id="23" name="Imagem 23" descr="Interface gráfica do usuário, Aplicativo, Team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Interface gráfica do usuário, Aplicativo, Teams&#10;&#10;Descrição gerada automa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230">
        <w:br w:type="textWrapping" w:clear="all"/>
      </w:r>
    </w:p>
    <w:p w14:paraId="51F88B28" w14:textId="78B4AE39" w:rsidR="00D445B5" w:rsidRDefault="00D445B5">
      <w:r w:rsidRPr="00686ED1">
        <w:rPr>
          <w:b/>
          <w:bCs/>
        </w:rPr>
        <w:lastRenderedPageBreak/>
        <w:t>15°</w:t>
      </w:r>
      <w:r>
        <w:t xml:space="preserve"> Ao ser resolvido seu ticket, aparecerá essa notificação. </w:t>
      </w:r>
      <w:r w:rsidR="00A233A7">
        <w:rPr>
          <w:noProof/>
        </w:rPr>
        <w:drawing>
          <wp:inline distT="0" distB="0" distL="0" distR="0" wp14:anchorId="468CC302" wp14:editId="644D0923">
            <wp:extent cx="4495800" cy="3386653"/>
            <wp:effectExtent l="0" t="0" r="0" b="4445"/>
            <wp:docPr id="18" name="Imagem 18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Interface gráfica do usuário, Aplicativo&#10;&#10;Descrição gerad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24502" cy="340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C63E3" w14:textId="552CE11D" w:rsidR="00C538C6" w:rsidRDefault="00C538C6"/>
    <w:p w14:paraId="55A71A8D" w14:textId="016C8EBB" w:rsidR="00D445B5" w:rsidRDefault="00D445B5">
      <w:r w:rsidRPr="00686ED1">
        <w:rPr>
          <w:b/>
          <w:bCs/>
        </w:rPr>
        <w:t>16°</w:t>
      </w:r>
      <w:r>
        <w:t xml:space="preserve"> Seu chamado após resolvido, irá sumir da tela de tickets. Mas, caso ainda queira verificar, é só clicar na opção apresentada e alterar em qual tipo de ticket que deseja ver, todos eles, apenas os que estão pendentes, ou que já foram resolvidos.</w:t>
      </w:r>
    </w:p>
    <w:p w14:paraId="07469DB9" w14:textId="56A64778" w:rsidR="005F3067" w:rsidRDefault="00FA24DA">
      <w:r>
        <w:rPr>
          <w:noProof/>
        </w:rPr>
        <w:drawing>
          <wp:inline distT="0" distB="0" distL="0" distR="0" wp14:anchorId="37FE3D57" wp14:editId="1AD19321">
            <wp:extent cx="4752975" cy="3119280"/>
            <wp:effectExtent l="0" t="0" r="0" b="5080"/>
            <wp:docPr id="19" name="Imagem 19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Interface gráfica do usuário, Texto, Aplicativo, Email&#10;&#10;Descrição gerada automa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9919" cy="31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BECB7" w14:textId="70851619" w:rsidR="00A233A7" w:rsidRPr="00A233A7" w:rsidRDefault="00A233A7">
      <w:pPr>
        <w:rPr>
          <w:b/>
          <w:bCs/>
          <w:color w:val="FF0000"/>
        </w:rPr>
      </w:pPr>
      <w:r w:rsidRPr="00A233A7">
        <w:rPr>
          <w:b/>
          <w:bCs/>
          <w:color w:val="FF0000"/>
        </w:rPr>
        <w:t>OBS: Para todo o andamento dos chamados, em qualquer alteração feita no ticket, é enviado uma mensagem automática em seu e-mail informando da alteração realizada, assim,</w:t>
      </w:r>
      <w:r>
        <w:rPr>
          <w:b/>
          <w:bCs/>
          <w:color w:val="FF0000"/>
        </w:rPr>
        <w:t xml:space="preserve"> </w:t>
      </w:r>
      <w:r w:rsidRPr="00A233A7">
        <w:rPr>
          <w:b/>
          <w:bCs/>
          <w:color w:val="FF0000"/>
        </w:rPr>
        <w:t xml:space="preserve">facilitando seu acompanhamento do chamado. A mensagem automática no e-mail não é necessária responder, pois caso seja respondido, irá criar um </w:t>
      </w:r>
      <w:r>
        <w:rPr>
          <w:b/>
          <w:bCs/>
          <w:color w:val="FF0000"/>
        </w:rPr>
        <w:t xml:space="preserve">novo </w:t>
      </w:r>
      <w:r w:rsidRPr="00A233A7">
        <w:rPr>
          <w:b/>
          <w:bCs/>
          <w:color w:val="FF0000"/>
        </w:rPr>
        <w:t>ticket em nosso sistema.</w:t>
      </w:r>
    </w:p>
    <w:sectPr w:rsidR="00A233A7" w:rsidRPr="00A233A7">
      <w:headerReference w:type="default" r:id="rId2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21472" w14:textId="77777777" w:rsidR="001773BD" w:rsidRDefault="001773BD" w:rsidP="004B7230">
      <w:pPr>
        <w:spacing w:after="0" w:line="240" w:lineRule="auto"/>
      </w:pPr>
      <w:r>
        <w:separator/>
      </w:r>
    </w:p>
  </w:endnote>
  <w:endnote w:type="continuationSeparator" w:id="0">
    <w:p w14:paraId="27137D2E" w14:textId="77777777" w:rsidR="001773BD" w:rsidRDefault="001773BD" w:rsidP="004B7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B6462" w14:textId="77777777" w:rsidR="001773BD" w:rsidRDefault="001773BD" w:rsidP="004B7230">
      <w:pPr>
        <w:spacing w:after="0" w:line="240" w:lineRule="auto"/>
      </w:pPr>
      <w:r>
        <w:separator/>
      </w:r>
    </w:p>
  </w:footnote>
  <w:footnote w:type="continuationSeparator" w:id="0">
    <w:p w14:paraId="5953E268" w14:textId="77777777" w:rsidR="001773BD" w:rsidRDefault="001773BD" w:rsidP="004B7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6BE87" w14:textId="108C3C22" w:rsidR="00FA24DA" w:rsidRPr="0046445E" w:rsidRDefault="0046445E" w:rsidP="0046445E">
    <w:pPr>
      <w:pStyle w:val="Cabealho"/>
    </w:pPr>
    <w:r>
      <w:rPr>
        <w:noProof/>
      </w:rPr>
      <w:drawing>
        <wp:inline distT="0" distB="0" distL="0" distR="0" wp14:anchorId="6ED816A6" wp14:editId="222637B3">
          <wp:extent cx="457200" cy="497858"/>
          <wp:effectExtent l="0" t="0" r="0" b="0"/>
          <wp:docPr id="24" name="Imagem 24" descr="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m 22" descr="Ícone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664" cy="499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Pr="0046445E">
      <w:rPr>
        <w:rFonts w:ascii="Aharoni" w:hAnsi="Aharoni" w:cs="Aharoni" w:hint="cs"/>
        <w:b/>
        <w:bCs/>
        <w:sz w:val="28"/>
        <w:szCs w:val="28"/>
      </w:rPr>
      <w:t>Helpdesk USB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165"/>
    <w:rsid w:val="001773BD"/>
    <w:rsid w:val="00220165"/>
    <w:rsid w:val="00247D9B"/>
    <w:rsid w:val="00321B8D"/>
    <w:rsid w:val="0046445E"/>
    <w:rsid w:val="004B7230"/>
    <w:rsid w:val="004C0812"/>
    <w:rsid w:val="00566046"/>
    <w:rsid w:val="005F3067"/>
    <w:rsid w:val="00686ED1"/>
    <w:rsid w:val="00A233A7"/>
    <w:rsid w:val="00C538C6"/>
    <w:rsid w:val="00D445B5"/>
    <w:rsid w:val="00FA24DA"/>
    <w:rsid w:val="00FA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6D2CCD"/>
  <w15:chartTrackingRefBased/>
  <w15:docId w15:val="{C37AA0E9-A93F-478A-81A6-AB2A5CA9A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72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7230"/>
  </w:style>
  <w:style w:type="paragraph" w:styleId="Rodap">
    <w:name w:val="footer"/>
    <w:basedOn w:val="Normal"/>
    <w:link w:val="RodapChar"/>
    <w:uiPriority w:val="99"/>
    <w:unhideWhenUsed/>
    <w:rsid w:val="004B72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7230"/>
  </w:style>
  <w:style w:type="character" w:styleId="Hyperlink">
    <w:name w:val="Hyperlink"/>
    <w:basedOn w:val="Fontepargpadro"/>
    <w:uiPriority w:val="99"/>
    <w:unhideWhenUsed/>
    <w:rsid w:val="0046445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644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usbsistemas.freshdesk.com" TargetMode="Externa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8</Pages>
  <Words>575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willian.prado@adventistas.org</dc:creator>
  <cp:keywords/>
  <dc:description/>
  <cp:lastModifiedBy>willian.prado@adventistas.org</cp:lastModifiedBy>
  <cp:revision>2</cp:revision>
  <cp:lastPrinted>2021-08-03T17:45:00Z</cp:lastPrinted>
  <dcterms:created xsi:type="dcterms:W3CDTF">2021-08-03T14:33:00Z</dcterms:created>
  <dcterms:modified xsi:type="dcterms:W3CDTF">2021-08-03T17:46:00Z</dcterms:modified>
</cp:coreProperties>
</file>